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F3" w:rsidRPr="00B677D3" w:rsidRDefault="00092A33" w:rsidP="00092A33">
      <w:pPr>
        <w:jc w:val="center"/>
        <w:rPr>
          <w:rFonts w:ascii="HG丸ｺﾞｼｯｸM-PRO" w:eastAsia="HG丸ｺﾞｼｯｸM-PRO" w:hAnsi="HG丸ｺﾞｼｯｸM-PRO"/>
          <w:b/>
          <w:color w:val="833C0B" w:themeColor="accent2" w:themeShade="80"/>
          <w:sz w:val="28"/>
          <w:szCs w:val="28"/>
        </w:rPr>
      </w:pPr>
      <w:r w:rsidRPr="00B677D3">
        <w:rPr>
          <w:rFonts w:ascii="HG丸ｺﾞｼｯｸM-PRO" w:eastAsia="HG丸ｺﾞｼｯｸM-PRO" w:hAnsi="HG丸ｺﾞｼｯｸM-PRO" w:hint="eastAsia"/>
          <w:b/>
          <w:noProof/>
          <w:color w:val="833C0B" w:themeColor="accen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-4054</wp:posOffset>
                </wp:positionV>
                <wp:extent cx="5468522" cy="8150469"/>
                <wp:effectExtent l="0" t="0" r="0" b="31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522" cy="815046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B5D5A" id="正方形/長方形 2" o:spid="_x0000_s1026" style="position:absolute;left:0;text-align:left;margin-left:0;margin-top:-.3pt;width:430.6pt;height:64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" fillcolor="#ffc" stroked="f" strokeweight="1pt">
                <w10:wrap anchorx="margin"/>
              </v:rect>
            </w:pict>
          </mc:Fallback>
        </mc:AlternateContent>
      </w:r>
      <w:proofErr w:type="spellStart"/>
      <w:r w:rsidR="007E7EF3"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  <w:t>C</w:t>
      </w:r>
      <w:r w:rsidR="007E7EF3" w:rsidRPr="00B677D3">
        <w:rPr>
          <w:rFonts w:ascii="HG丸ｺﾞｼｯｸM-PRO" w:eastAsia="HG丸ｺﾞｼｯｸM-PRO" w:hAnsi="HG丸ｺﾞｼｯｸM-PRO"/>
          <w:b/>
          <w:color w:val="833C0B" w:themeColor="accent2" w:themeShade="80"/>
          <w:sz w:val="28"/>
          <w:szCs w:val="28"/>
        </w:rPr>
        <w:t>uoreRIcco</w:t>
      </w:r>
      <w:proofErr w:type="spellEnd"/>
      <w:r w:rsidR="007E7EF3" w:rsidRPr="00B677D3">
        <w:rPr>
          <w:rFonts w:ascii="HG丸ｺﾞｼｯｸM-PRO" w:eastAsia="HG丸ｺﾞｼｯｸM-PRO" w:hAnsi="HG丸ｺﾞｼｯｸM-PRO"/>
          <w:b/>
          <w:color w:val="833C0B" w:themeColor="accent2" w:themeShade="80"/>
          <w:sz w:val="28"/>
          <w:szCs w:val="28"/>
        </w:rPr>
        <w:t xml:space="preserve"> </w:t>
      </w:r>
      <w:r w:rsidR="007E7EF3"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  <w:t>Café</w:t>
      </w:r>
    </w:p>
    <w:p w:rsidR="00FC2F62" w:rsidRPr="007E7EF3" w:rsidRDefault="00B677D3" w:rsidP="00B677D3">
      <w:pPr>
        <w:tabs>
          <w:tab w:val="center" w:pos="4308"/>
          <w:tab w:val="left" w:pos="7380"/>
          <w:tab w:val="left" w:pos="7934"/>
        </w:tabs>
        <w:jc w:val="left"/>
        <w:rPr>
          <w:rFonts w:ascii="HG丸ｺﾞｼｯｸM-PRO" w:eastAsia="HG丸ｺﾞｼｯｸM-PRO" w:hAnsi="HG丸ｺﾞｼｯｸM-PRO" w:hint="eastAsia"/>
          <w:sz w:val="48"/>
          <w:szCs w:val="48"/>
        </w:rPr>
      </w:pPr>
      <w:r w:rsidRPr="00B677D3">
        <w:rPr>
          <w:rFonts w:ascii="HG丸ｺﾞｼｯｸM-PRO" w:eastAsia="HG丸ｺﾞｼｯｸM-PRO" w:hAnsi="HG丸ｺﾞｼｯｸM-PRO"/>
          <w:b/>
          <w:color w:val="833C0B" w:themeColor="accent2" w:themeShade="80"/>
          <w:sz w:val="52"/>
          <w:szCs w:val="52"/>
        </w:rPr>
        <w:tab/>
      </w:r>
      <w:r w:rsidR="00092A33"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52"/>
          <w:szCs w:val="52"/>
        </w:rPr>
        <w:t>Ricco</w:t>
      </w:r>
      <w:r w:rsidR="00092A33"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48"/>
          <w:szCs w:val="48"/>
        </w:rPr>
        <w:t>のプチスイーツ</w:t>
      </w:r>
      <w:r w:rsidRPr="00B677D3">
        <w:rPr>
          <w:rFonts w:ascii="HG丸ｺﾞｼｯｸM-PRO" w:eastAsia="HG丸ｺﾞｼｯｸM-PRO" w:hAnsi="HG丸ｺﾞｼｯｸM-PRO"/>
          <w:b/>
          <w:color w:val="833C0B" w:themeColor="accent2" w:themeShade="80"/>
          <w:sz w:val="48"/>
          <w:szCs w:val="48"/>
        </w:rPr>
        <w:tab/>
      </w:r>
      <w:r>
        <w:rPr>
          <w:rFonts w:ascii="HG丸ｺﾞｼｯｸM-PRO" w:eastAsia="HG丸ｺﾞｼｯｸM-PRO" w:hAnsi="HG丸ｺﾞｼｯｸM-PRO"/>
          <w:sz w:val="48"/>
          <w:szCs w:val="48"/>
        </w:rPr>
        <w:tab/>
      </w:r>
    </w:p>
    <w:p w:rsidR="00FC2F62" w:rsidRDefault="00FC2F62" w:rsidP="00FC2F62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65160</wp:posOffset>
            </wp:positionV>
            <wp:extent cx="5029200" cy="5029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F62" w:rsidRPr="00FC2F62" w:rsidRDefault="00FC2F62" w:rsidP="00FC2F62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FC2F62" w:rsidRPr="00FC2F62" w:rsidRDefault="00FC2F62" w:rsidP="00FC2F62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FC2F62" w:rsidRPr="00FC2F62" w:rsidRDefault="00FC2F62" w:rsidP="00FC2F62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FC2F62" w:rsidRPr="00FC2F62" w:rsidRDefault="00FC2F62" w:rsidP="00FC2F62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FC2F62" w:rsidRPr="00FC2F62" w:rsidRDefault="00FC2F62" w:rsidP="00FC2F62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FC2F62" w:rsidRPr="00FC2F62" w:rsidRDefault="00FC2F62" w:rsidP="00FC2F62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FC2F62" w:rsidRPr="00FC2F62" w:rsidRDefault="00FC2F62" w:rsidP="00FC2F62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FC2F62" w:rsidRPr="00FC2F62" w:rsidRDefault="00FC2F62" w:rsidP="00FC2F62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FC2F62" w:rsidRPr="00092A33" w:rsidRDefault="00FC2F62" w:rsidP="00FC2F6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C2F62" w:rsidRDefault="00FC2F62" w:rsidP="00092A33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092A33" w:rsidRPr="00092A33" w:rsidRDefault="00092A33" w:rsidP="00092A33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092A33" w:rsidRPr="00092A33" w:rsidRDefault="00092A33" w:rsidP="00092A33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FC2F62" w:rsidRPr="00B677D3" w:rsidRDefault="00FC2F62" w:rsidP="00092A33">
      <w:pPr>
        <w:jc w:val="center"/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</w:pPr>
      <w:r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  <w:t>はちみつの優しい甘さ♪コーヒー・紅茶との相性抜群です♪</w:t>
      </w:r>
      <w:bookmarkStart w:id="0" w:name="_GoBack"/>
      <w:bookmarkEnd w:id="0"/>
    </w:p>
    <w:p w:rsidR="00FC2F62" w:rsidRPr="00B677D3" w:rsidRDefault="00092A33" w:rsidP="00092A33">
      <w:pPr>
        <w:tabs>
          <w:tab w:val="center" w:pos="4308"/>
        </w:tabs>
        <w:ind w:firstLineChars="200" w:firstLine="723"/>
        <w:rPr>
          <w:rFonts w:ascii="HG丸ｺﾞｼｯｸM-PRO" w:eastAsia="HG丸ｺﾞｼｯｸM-PRO" w:hAnsi="HG丸ｺﾞｼｯｸM-PRO"/>
          <w:b/>
          <w:color w:val="833C0B" w:themeColor="accent2" w:themeShade="80"/>
          <w:sz w:val="40"/>
          <w:szCs w:val="40"/>
        </w:rPr>
      </w:pPr>
      <w:r w:rsidRPr="00B677D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N</w:t>
      </w:r>
      <w:r w:rsidRPr="00B677D3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E</w:t>
      </w:r>
      <w:r w:rsidRPr="00B677D3">
        <w:rPr>
          <w:rFonts w:ascii="HG丸ｺﾞｼｯｸM-PRO" w:eastAsia="HG丸ｺﾞｼｯｸM-PRO" w:hAnsi="HG丸ｺﾞｼｯｸM-PRO" w:hint="eastAsia"/>
          <w:b/>
          <w:color w:val="FFC000"/>
          <w:sz w:val="36"/>
          <w:szCs w:val="36"/>
        </w:rPr>
        <w:t>W</w:t>
      </w:r>
      <w:r w:rsidRPr="00B677D3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！</w:t>
      </w:r>
      <w:r w:rsidRPr="00B677D3">
        <w:rPr>
          <w:rFonts w:ascii="HG丸ｺﾞｼｯｸM-PRO" w:eastAsia="HG丸ｺﾞｼｯｸM-PRO" w:hAnsi="HG丸ｺﾞｼｯｸM-PRO"/>
          <w:b/>
          <w:color w:val="833C0B" w:themeColor="accent2" w:themeShade="80"/>
          <w:sz w:val="40"/>
          <w:szCs w:val="40"/>
        </w:rPr>
        <w:tab/>
      </w:r>
      <w:r w:rsidR="00FC2F62"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40"/>
          <w:szCs w:val="40"/>
        </w:rPr>
        <w:t>・ハニードーナツ　￥50</w:t>
      </w:r>
    </w:p>
    <w:p w:rsidR="007E7EF3" w:rsidRPr="00B677D3" w:rsidRDefault="007E7EF3" w:rsidP="00092A33">
      <w:pPr>
        <w:jc w:val="center"/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16"/>
          <w:szCs w:val="16"/>
        </w:rPr>
      </w:pPr>
    </w:p>
    <w:p w:rsidR="00FC2F62" w:rsidRPr="00B677D3" w:rsidRDefault="00FC2F62" w:rsidP="00092A33">
      <w:pPr>
        <w:jc w:val="center"/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</w:pPr>
      <w:r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  <w:t>本社のある地元</w:t>
      </w:r>
      <w:r w:rsidR="007E7EF3"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  <w:t>「</w:t>
      </w:r>
      <w:r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  <w:t>稚内市」の名菓♪</w:t>
      </w:r>
      <w:r w:rsidR="007E7EF3"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  <w:t>名の通り流氷の様な可愛い形♪</w:t>
      </w:r>
    </w:p>
    <w:p w:rsidR="00FC2F62" w:rsidRPr="00B677D3" w:rsidRDefault="00FC2F62" w:rsidP="00092A33">
      <w:pPr>
        <w:jc w:val="center"/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40"/>
          <w:szCs w:val="40"/>
        </w:rPr>
      </w:pPr>
      <w:r w:rsidRPr="00B677D3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40"/>
          <w:szCs w:val="40"/>
        </w:rPr>
        <w:t>・流氷まんじゅう　￥120</w:t>
      </w:r>
    </w:p>
    <w:sectPr w:rsidR="00FC2F62" w:rsidRPr="00B677D3" w:rsidSect="00FC2F62">
      <w:pgSz w:w="10318" w:h="14570" w:code="13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81" w:rsidRDefault="00515B81" w:rsidP="00092A33">
      <w:r>
        <w:separator/>
      </w:r>
    </w:p>
  </w:endnote>
  <w:endnote w:type="continuationSeparator" w:id="0">
    <w:p w:rsidR="00515B81" w:rsidRDefault="00515B81" w:rsidP="0009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81" w:rsidRDefault="00515B81" w:rsidP="00092A33">
      <w:r>
        <w:separator/>
      </w:r>
    </w:p>
  </w:footnote>
  <w:footnote w:type="continuationSeparator" w:id="0">
    <w:p w:rsidR="00515B81" w:rsidRDefault="00515B81" w:rsidP="00092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59"/>
    <w:rsid w:val="00092A33"/>
    <w:rsid w:val="00515B81"/>
    <w:rsid w:val="0076670E"/>
    <w:rsid w:val="007E7EF3"/>
    <w:rsid w:val="00B677D3"/>
    <w:rsid w:val="00C13CB4"/>
    <w:rsid w:val="00CD5F59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4EBD8"/>
  <w15:chartTrackingRefBased/>
  <w15:docId w15:val="{C212DDC1-8BE6-4C60-9915-B7E6389E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A33"/>
  </w:style>
  <w:style w:type="paragraph" w:styleId="a5">
    <w:name w:val="footer"/>
    <w:basedOn w:val="a"/>
    <w:link w:val="a6"/>
    <w:uiPriority w:val="99"/>
    <w:unhideWhenUsed/>
    <w:rsid w:val="00092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A33"/>
  </w:style>
  <w:style w:type="paragraph" w:styleId="a7">
    <w:name w:val="Balloon Text"/>
    <w:basedOn w:val="a"/>
    <w:link w:val="a8"/>
    <w:uiPriority w:val="99"/>
    <w:semiHidden/>
    <w:unhideWhenUsed/>
    <w:rsid w:val="00B6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sawada</cp:lastModifiedBy>
  <cp:revision>1</cp:revision>
  <cp:lastPrinted>2018-03-27T06:06:00Z</cp:lastPrinted>
  <dcterms:created xsi:type="dcterms:W3CDTF">2018-03-27T05:01:00Z</dcterms:created>
  <dcterms:modified xsi:type="dcterms:W3CDTF">2018-03-27T06:06:00Z</dcterms:modified>
</cp:coreProperties>
</file>